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323B" w14:textId="20215DAA" w:rsidR="00BE43CD" w:rsidRDefault="008B716C" w:rsidP="00A4580E">
      <w:pPr>
        <w:rPr>
          <w:rFonts w:ascii="Times New Roman" w:eastAsia="Times New Roman" w:hAnsi="Times New Roman" w:cs="Times New Roman"/>
          <w:b/>
          <w:bCs/>
          <w:noProof/>
          <w:color w:val="3F524C"/>
          <w:kern w:val="36"/>
          <w:sz w:val="48"/>
          <w:szCs w:val="48"/>
          <w:lang w:val="it-IT"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F524C"/>
          <w:kern w:val="36"/>
          <w:sz w:val="48"/>
          <w:szCs w:val="48"/>
          <w:lang w:val="it-IT" w:eastAsia="it-IT"/>
          <w14:ligatures w14:val="none"/>
        </w:rPr>
        <w:t>Scheda di partecipazione:</w:t>
      </w:r>
    </w:p>
    <w:p w14:paraId="656E2013" w14:textId="6006D4DD" w:rsidR="008B716C" w:rsidRPr="00A4580E" w:rsidRDefault="008B1370" w:rsidP="00A4580E">
      <w:pPr>
        <w:rPr>
          <w:lang w:val="it-IT"/>
        </w:rPr>
      </w:pPr>
      <w:hyperlink r:id="rId5" w:history="1">
        <w:r w:rsidRPr="00336302">
          <w:rPr>
            <w:rStyle w:val="Collegamentoipertestuale"/>
            <w:lang w:val="it-IT"/>
          </w:rPr>
          <w:t>https://</w:t>
        </w:r>
        <w:proofErr w:type="spellStart"/>
        <w:r w:rsidRPr="00336302">
          <w:rPr>
            <w:rStyle w:val="Collegamentoipertestuale"/>
            <w:lang w:val="it-IT"/>
          </w:rPr>
          <w:t>www.biennaledisondrio.it</w:t>
        </w:r>
        <w:proofErr w:type="spellEnd"/>
        <w:r w:rsidRPr="00336302">
          <w:rPr>
            <w:rStyle w:val="Collegamentoipertestuale"/>
            <w:lang w:val="it-IT"/>
          </w:rPr>
          <w:t>/modulo-iscrizione-teatro/</w:t>
        </w:r>
      </w:hyperlink>
      <w:r>
        <w:rPr>
          <w:lang w:val="it-IT"/>
        </w:rPr>
        <w:t xml:space="preserve"> </w:t>
      </w:r>
    </w:p>
    <w:sectPr w:rsidR="008B716C" w:rsidRPr="00A45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33C1E"/>
    <w:multiLevelType w:val="multilevel"/>
    <w:tmpl w:val="004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A449C"/>
    <w:multiLevelType w:val="hybridMultilevel"/>
    <w:tmpl w:val="B5CA9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4F92"/>
    <w:multiLevelType w:val="hybridMultilevel"/>
    <w:tmpl w:val="BAAE1E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7C8A"/>
    <w:multiLevelType w:val="multilevel"/>
    <w:tmpl w:val="168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46C53"/>
    <w:multiLevelType w:val="multilevel"/>
    <w:tmpl w:val="D03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A16B7"/>
    <w:multiLevelType w:val="multilevel"/>
    <w:tmpl w:val="20F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50CA5"/>
    <w:multiLevelType w:val="multilevel"/>
    <w:tmpl w:val="A824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40DA0"/>
    <w:multiLevelType w:val="multilevel"/>
    <w:tmpl w:val="CDD2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853B5"/>
    <w:multiLevelType w:val="multilevel"/>
    <w:tmpl w:val="FA2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A2EDB"/>
    <w:multiLevelType w:val="multilevel"/>
    <w:tmpl w:val="694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33946"/>
    <w:multiLevelType w:val="multilevel"/>
    <w:tmpl w:val="C8D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D3A1E"/>
    <w:multiLevelType w:val="multilevel"/>
    <w:tmpl w:val="AD3A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0274C"/>
    <w:multiLevelType w:val="multilevel"/>
    <w:tmpl w:val="6CF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349A2"/>
    <w:multiLevelType w:val="multilevel"/>
    <w:tmpl w:val="FDD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846468">
    <w:abstractNumId w:val="9"/>
  </w:num>
  <w:num w:numId="2" w16cid:durableId="1922255866">
    <w:abstractNumId w:val="13"/>
  </w:num>
  <w:num w:numId="3" w16cid:durableId="1347630931">
    <w:abstractNumId w:val="6"/>
  </w:num>
  <w:num w:numId="4" w16cid:durableId="1953586103">
    <w:abstractNumId w:val="0"/>
  </w:num>
  <w:num w:numId="5" w16cid:durableId="1453865982">
    <w:abstractNumId w:val="1"/>
  </w:num>
  <w:num w:numId="6" w16cid:durableId="1310939972">
    <w:abstractNumId w:val="3"/>
  </w:num>
  <w:num w:numId="7" w16cid:durableId="956764981">
    <w:abstractNumId w:val="4"/>
  </w:num>
  <w:num w:numId="8" w16cid:durableId="1000697408">
    <w:abstractNumId w:val="7"/>
  </w:num>
  <w:num w:numId="9" w16cid:durableId="1573349799">
    <w:abstractNumId w:val="10"/>
  </w:num>
  <w:num w:numId="10" w16cid:durableId="187836813">
    <w:abstractNumId w:val="8"/>
  </w:num>
  <w:num w:numId="11" w16cid:durableId="1040473289">
    <w:abstractNumId w:val="14"/>
  </w:num>
  <w:num w:numId="12" w16cid:durableId="1253471658">
    <w:abstractNumId w:val="5"/>
  </w:num>
  <w:num w:numId="13" w16cid:durableId="1491407237">
    <w:abstractNumId w:val="15"/>
  </w:num>
  <w:num w:numId="14" w16cid:durableId="330253870">
    <w:abstractNumId w:val="2"/>
  </w:num>
  <w:num w:numId="15" w16cid:durableId="1353216694">
    <w:abstractNumId w:val="11"/>
  </w:num>
  <w:num w:numId="16" w16cid:durableId="84962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99"/>
    <w:rsid w:val="000764EB"/>
    <w:rsid w:val="00161213"/>
    <w:rsid w:val="002269A7"/>
    <w:rsid w:val="008B1370"/>
    <w:rsid w:val="008B716C"/>
    <w:rsid w:val="009E6943"/>
    <w:rsid w:val="00A4580E"/>
    <w:rsid w:val="00A51E98"/>
    <w:rsid w:val="00BA6499"/>
    <w:rsid w:val="00BE43CD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3AF5"/>
  <w15:chartTrackingRefBased/>
  <w15:docId w15:val="{78268A55-E0E8-B247-BD48-31C95E8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64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64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64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64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64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64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64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64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64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649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649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6499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6499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6499"/>
    <w:rPr>
      <w:rFonts w:eastAsiaTheme="majorEastAsia" w:cstheme="majorBidi"/>
      <w:color w:val="0F4761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6499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6499"/>
    <w:rPr>
      <w:rFonts w:eastAsiaTheme="majorEastAsia" w:cstheme="majorBidi"/>
      <w:color w:val="595959" w:themeColor="text1" w:themeTint="A6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6499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6499"/>
    <w:rPr>
      <w:rFonts w:eastAsiaTheme="majorEastAsia" w:cstheme="majorBidi"/>
      <w:color w:val="272727" w:themeColor="text1" w:themeTint="D8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64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649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649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6499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64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6499"/>
    <w:rPr>
      <w:i/>
      <w:iCs/>
      <w:color w:val="404040" w:themeColor="text1" w:themeTint="BF"/>
      <w:lang w:val="en-GB"/>
    </w:rPr>
  </w:style>
  <w:style w:type="paragraph" w:styleId="Paragrafoelenco">
    <w:name w:val="List Paragraph"/>
    <w:basedOn w:val="Normale"/>
    <w:uiPriority w:val="34"/>
    <w:qFormat/>
    <w:rsid w:val="00BA649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A649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64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6499"/>
    <w:rPr>
      <w:i/>
      <w:iCs/>
      <w:color w:val="0F4761" w:themeColor="accent1" w:themeShade="BF"/>
      <w:lang w:val="en-GB"/>
    </w:rPr>
  </w:style>
  <w:style w:type="character" w:styleId="Riferimentointenso">
    <w:name w:val="Intense Reference"/>
    <w:basedOn w:val="Carpredefinitoparagrafo"/>
    <w:uiPriority w:val="32"/>
    <w:qFormat/>
    <w:rsid w:val="00BA6499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BA6499"/>
    <w:rPr>
      <w:b/>
      <w:bCs/>
    </w:rPr>
  </w:style>
  <w:style w:type="paragraph" w:customStyle="1" w:styleId="wnd-align-justify">
    <w:name w:val="wnd-align-justify"/>
    <w:basedOn w:val="Normale"/>
    <w:rsid w:val="00BA64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BA6499"/>
  </w:style>
  <w:style w:type="character" w:styleId="Enfasicorsivo">
    <w:name w:val="Emphasis"/>
    <w:basedOn w:val="Carpredefinitoparagrafo"/>
    <w:uiPriority w:val="20"/>
    <w:qFormat/>
    <w:rsid w:val="00BA649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A64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A64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paragraph" w:customStyle="1" w:styleId="wnd-align-center">
    <w:name w:val="wnd-align-center"/>
    <w:basedOn w:val="Normale"/>
    <w:rsid w:val="00A458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character" w:customStyle="1" w:styleId="b-btn-t">
    <w:name w:val="b-btn-t"/>
    <w:basedOn w:val="Carpredefinitoparagrafo"/>
    <w:rsid w:val="00A4580E"/>
  </w:style>
  <w:style w:type="character" w:styleId="Menzionenonrisolta">
    <w:name w:val="Unresolved Mention"/>
    <w:basedOn w:val="Carpredefinitoparagrafo"/>
    <w:uiPriority w:val="99"/>
    <w:semiHidden/>
    <w:unhideWhenUsed/>
    <w:rsid w:val="008B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ennaledisondrio.it/modulo-iscrizione-tea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Del Nero</dc:creator>
  <cp:keywords/>
  <dc:description/>
  <cp:lastModifiedBy>Letizia Del Nero</cp:lastModifiedBy>
  <cp:revision>2</cp:revision>
  <dcterms:created xsi:type="dcterms:W3CDTF">2024-07-03T21:49:00Z</dcterms:created>
  <dcterms:modified xsi:type="dcterms:W3CDTF">2024-07-03T21:49:00Z</dcterms:modified>
</cp:coreProperties>
</file>